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8873" w14:textId="77777777" w:rsidR="00797927" w:rsidRPr="00797927" w:rsidRDefault="00797927" w:rsidP="00797927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797927">
        <w:rPr>
          <w:rFonts w:ascii="Arial" w:eastAsia="Times New Roman" w:hAnsi="Arial" w:cs="Arial"/>
          <w:color w:val="222222"/>
          <w:sz w:val="24"/>
          <w:szCs w:val="24"/>
        </w:rPr>
        <w:t>Dear friends in Christ,</w:t>
      </w:r>
    </w:p>
    <w:p w14:paraId="4A221616" w14:textId="218CD688" w:rsidR="002A7ABE" w:rsidRDefault="002A7ABE" w:rsidP="00797927">
      <w:pPr>
        <w:shd w:val="clear" w:color="auto" w:fill="FFFFFF"/>
        <w:ind w:firstLine="72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This week has been difficult for many of us as </w:t>
      </w:r>
      <w:r w:rsidR="00797927" w:rsidRPr="00797927">
        <w:rPr>
          <w:rFonts w:ascii="Arial" w:eastAsia="Times New Roman" w:hAnsi="Arial" w:cs="Arial"/>
          <w:color w:val="222222"/>
          <w:sz w:val="24"/>
          <w:szCs w:val="24"/>
        </w:rPr>
        <w:t>all of humankind faces a pandemic.</w:t>
      </w:r>
      <w:r w:rsidR="00797927">
        <w:rPr>
          <w:rFonts w:ascii="Arial" w:eastAsia="Times New Roman" w:hAnsi="Arial" w:cs="Arial"/>
          <w:color w:val="222222"/>
          <w:sz w:val="24"/>
          <w:szCs w:val="24"/>
        </w:rPr>
        <w:t xml:space="preserve"> Our 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797927">
        <w:rPr>
          <w:rFonts w:ascii="Arial" w:eastAsia="Times New Roman" w:hAnsi="Arial" w:cs="Arial"/>
          <w:color w:val="222222"/>
          <w:sz w:val="24"/>
          <w:szCs w:val="24"/>
        </w:rPr>
        <w:t>ession has been in prayerful discernment about how we can best meet the needs of our community. Jesus said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79792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797927">
        <w:rPr>
          <w:rFonts w:ascii="Arial" w:eastAsia="Times New Roman" w:hAnsi="Arial" w:cs="Arial"/>
          <w:color w:val="222222"/>
          <w:sz w:val="24"/>
          <w:szCs w:val="24"/>
        </w:rPr>
        <w:t xml:space="preserve">Love the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Lord your God with all your heart, with all your soul and with all your mind and love your neighbor as yourself (Matt. 22:37-39).”  In these uncertain times, it has been </w:t>
      </w:r>
      <w:r w:rsidR="00BD5C4B">
        <w:rPr>
          <w:rFonts w:ascii="Arial" w:eastAsia="Times New Roman" w:hAnsi="Arial" w:cs="Arial"/>
          <w:color w:val="222222"/>
          <w:sz w:val="24"/>
          <w:szCs w:val="24"/>
        </w:rPr>
        <w:t xml:space="preserve">challenging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to know exactly how to do that.  </w:t>
      </w:r>
    </w:p>
    <w:p w14:paraId="32708470" w14:textId="20BCDAB5" w:rsidR="00797927" w:rsidRPr="00797927" w:rsidRDefault="00797927" w:rsidP="00797927">
      <w:pPr>
        <w:shd w:val="clear" w:color="auto" w:fill="FFFFFF"/>
        <w:ind w:firstLine="72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>The personal care recommendations from our family doctors are very good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97927">
        <w:rPr>
          <w:rFonts w:ascii="Arial" w:eastAsia="Times New Roman" w:hAnsi="Arial" w:cs="Arial"/>
          <w:color w:val="222222"/>
          <w:sz w:val="24"/>
          <w:szCs w:val="24"/>
        </w:rPr>
        <w:t>advice:  frequently wash your hands and wipe off other familiar surfaces; do elbow bumps but don’t shake hands. Airborne viruses easily travel our usual personal space, so take a step back. </w:t>
      </w:r>
    </w:p>
    <w:p w14:paraId="7ECE77FA" w14:textId="66A3CCEC" w:rsidR="00797927" w:rsidRDefault="00797927" w:rsidP="00797927">
      <w:pPr>
        <w:shd w:val="clear" w:color="auto" w:fill="FFFFFF"/>
        <w:ind w:firstLine="72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 xml:space="preserve">These practices are not enough.  Jesus is often clear: - Mathew 25:45, to “protect the least of us”!  There are times when we choose to act collectively: to help our kids, the poor of the community, St Jude and the list goes on.  The COVID -19 virus is a new and largely unknown health challenge.  </w:t>
      </w:r>
      <w:proofErr w:type="gramStart"/>
      <w:r w:rsidRPr="00797927">
        <w:rPr>
          <w:rFonts w:ascii="Arial" w:eastAsia="Times New Roman" w:hAnsi="Arial" w:cs="Arial"/>
          <w:color w:val="222222"/>
          <w:sz w:val="24"/>
          <w:szCs w:val="24"/>
        </w:rPr>
        <w:t>All of</w:t>
      </w:r>
      <w:proofErr w:type="gramEnd"/>
      <w:r w:rsidRPr="00797927">
        <w:rPr>
          <w:rFonts w:ascii="Arial" w:eastAsia="Times New Roman" w:hAnsi="Arial" w:cs="Arial"/>
          <w:color w:val="222222"/>
          <w:sz w:val="24"/>
          <w:szCs w:val="24"/>
        </w:rPr>
        <w:t xml:space="preserve"> our groups must work as one.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A7ABE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797927">
        <w:rPr>
          <w:rFonts w:ascii="Arial" w:eastAsia="Times New Roman" w:hAnsi="Arial" w:cs="Arial"/>
          <w:color w:val="222222"/>
          <w:sz w:val="24"/>
          <w:szCs w:val="24"/>
        </w:rPr>
        <w:t>First Presbyterian Church</w:t>
      </w:r>
      <w:r w:rsidR="002A7ABE">
        <w:rPr>
          <w:rFonts w:ascii="Arial" w:eastAsia="Times New Roman" w:hAnsi="Arial" w:cs="Arial"/>
          <w:color w:val="222222"/>
          <w:sz w:val="24"/>
          <w:szCs w:val="24"/>
        </w:rPr>
        <w:t xml:space="preserve"> of Decatur</w:t>
      </w:r>
      <w:r w:rsidRPr="00797927">
        <w:rPr>
          <w:rFonts w:ascii="Arial" w:eastAsia="Times New Roman" w:hAnsi="Arial" w:cs="Arial"/>
          <w:color w:val="222222"/>
          <w:sz w:val="24"/>
          <w:szCs w:val="24"/>
        </w:rPr>
        <w:t xml:space="preserve"> join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797927">
        <w:rPr>
          <w:rFonts w:ascii="Arial" w:eastAsia="Times New Roman" w:hAnsi="Arial" w:cs="Arial"/>
          <w:color w:val="222222"/>
          <w:sz w:val="24"/>
          <w:szCs w:val="24"/>
        </w:rPr>
        <w:t xml:space="preserve"> with all our community groups, from schools, to restaurants, to libraries, to Human Services, etc., by taking actions that provide maximum support for those of us most at risk: our diabetic, elderly, and immunologically challenged friends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neighbors.</w:t>
      </w:r>
      <w:r w:rsidRPr="00797927">
        <w:rPr>
          <w:rFonts w:ascii="Arial" w:eastAsia="Times New Roman" w:hAnsi="Arial" w:cs="Arial"/>
          <w:color w:val="222222"/>
          <w:sz w:val="24"/>
          <w:szCs w:val="24"/>
        </w:rPr>
        <w:t>  The solution requires extraordinary personal, community, national, and international actions.</w:t>
      </w:r>
    </w:p>
    <w:p w14:paraId="51DDA223" w14:textId="34F97884" w:rsidR="00797927" w:rsidRDefault="00797927" w:rsidP="00797927">
      <w:pPr>
        <w:shd w:val="clear" w:color="auto" w:fill="FFFFFF"/>
        <w:ind w:firstLine="72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will gather this Sunday for worship, with these measures in place:</w:t>
      </w:r>
      <w:r w:rsidRPr="0079792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1912051" w14:textId="56697ADA" w:rsidR="002A7ABE" w:rsidRDefault="002A7ABE" w:rsidP="002A7ABE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Sunday School, Youth Group, and Coffee with Katie will be cancelled. </w:t>
      </w:r>
    </w:p>
    <w:p w14:paraId="279AEA84" w14:textId="65C60200" w:rsidR="002A7ABE" w:rsidRPr="002A7ABE" w:rsidRDefault="002A7ABE" w:rsidP="002A7ABE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Session will hold an emergency meeting at 9:00am to address concerns</w:t>
      </w:r>
      <w:r w:rsidR="00BD5C4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057B9770" w14:textId="77777777" w:rsidR="00797927" w:rsidRDefault="00797927" w:rsidP="00797927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>Use the hand sanitizers at the entrances as you come and go.</w:t>
      </w:r>
    </w:p>
    <w:p w14:paraId="1302E415" w14:textId="77777777" w:rsidR="00797927" w:rsidRPr="00797927" w:rsidRDefault="00797927" w:rsidP="00797927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>Bump knuckles or elbows instead of shaking hands or hugs.</w:t>
      </w:r>
    </w:p>
    <w:p w14:paraId="14BC7C62" w14:textId="38F28DF9" w:rsidR="00797927" w:rsidRPr="00797927" w:rsidRDefault="00797927" w:rsidP="00797927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>Sit semi separated especially if out of town family are with you.</w:t>
      </w:r>
    </w:p>
    <w:p w14:paraId="1DFC650A" w14:textId="05192DA4" w:rsidR="00797927" w:rsidRPr="00797927" w:rsidRDefault="00797927" w:rsidP="00797927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will use printed copies of all music and Scripture readings</w:t>
      </w:r>
      <w:r w:rsidR="002A7AB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79181570" w14:textId="2BFB506A" w:rsidR="00797927" w:rsidRDefault="00797927" w:rsidP="00797927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will pass the peace of Christ using sign language to avoid physical contact.</w:t>
      </w:r>
    </w:p>
    <w:p w14:paraId="0E5B9BC4" w14:textId="1C519872" w:rsidR="00797927" w:rsidRDefault="00797927" w:rsidP="00797927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 xml:space="preserve">Leave your offering in the collection plates at the front or </w:t>
      </w:r>
      <w:proofErr w:type="gramStart"/>
      <w:r w:rsidRPr="00797927">
        <w:rPr>
          <w:rFonts w:ascii="Arial" w:eastAsia="Times New Roman" w:hAnsi="Arial" w:cs="Arial"/>
          <w:color w:val="222222"/>
          <w:sz w:val="24"/>
          <w:szCs w:val="24"/>
        </w:rPr>
        <w:t>back,</w:t>
      </w:r>
      <w:r w:rsidR="00BD5C4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97927">
        <w:rPr>
          <w:rFonts w:ascii="Arial" w:eastAsia="Times New Roman" w:hAnsi="Arial" w:cs="Arial"/>
          <w:color w:val="222222"/>
          <w:sz w:val="24"/>
          <w:szCs w:val="24"/>
        </w:rPr>
        <w:t>or</w:t>
      </w:r>
      <w:proofErr w:type="gramEnd"/>
      <w:r w:rsidRPr="00797927">
        <w:rPr>
          <w:rFonts w:ascii="Arial" w:eastAsia="Times New Roman" w:hAnsi="Arial" w:cs="Arial"/>
          <w:color w:val="222222"/>
          <w:sz w:val="24"/>
          <w:szCs w:val="24"/>
        </w:rPr>
        <w:t xml:space="preserve"> use online giving. </w:t>
      </w:r>
    </w:p>
    <w:p w14:paraId="09F7C14A" w14:textId="2BC6DA9D" w:rsidR="00BD5C4B" w:rsidRPr="00797927" w:rsidRDefault="00BD5C4B" w:rsidP="00797927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service will be broadcasted through Facebook Live, watch our Facebook page for details on how to join us. </w:t>
      </w:r>
    </w:p>
    <w:p w14:paraId="6B736CFE" w14:textId="77777777" w:rsidR="00797927" w:rsidRPr="00797927" w:rsidRDefault="00797927" w:rsidP="00797927">
      <w:pPr>
        <w:shd w:val="clear" w:color="auto" w:fill="FFFFFF"/>
        <w:ind w:firstLine="720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629455C" w14:textId="77777777" w:rsidR="00797927" w:rsidRPr="00797927" w:rsidRDefault="00797927" w:rsidP="00797927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>These suggestions are likely to change as needed to protect “the least of these” and ourselves.</w:t>
      </w:r>
    </w:p>
    <w:p w14:paraId="2C405251" w14:textId="77777777" w:rsidR="002A7ABE" w:rsidRDefault="002A7ABE" w:rsidP="00797927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3856A247" w14:textId="31F8AE37" w:rsidR="00797927" w:rsidRPr="00797927" w:rsidRDefault="00797927" w:rsidP="00797927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>This is the recommendation of your Session</w:t>
      </w:r>
    </w:p>
    <w:p w14:paraId="6E9C5F0C" w14:textId="77777777" w:rsidR="00797927" w:rsidRPr="00797927" w:rsidRDefault="00797927" w:rsidP="00797927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FF746B7" w14:textId="77777777" w:rsidR="00797927" w:rsidRPr="00797927" w:rsidRDefault="00797927" w:rsidP="00797927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 xml:space="preserve">Dr. Chuck </w:t>
      </w:r>
      <w:proofErr w:type="spellStart"/>
      <w:r w:rsidRPr="00797927">
        <w:rPr>
          <w:rFonts w:ascii="Arial" w:eastAsia="Times New Roman" w:hAnsi="Arial" w:cs="Arial"/>
          <w:color w:val="222222"/>
          <w:sz w:val="24"/>
          <w:szCs w:val="24"/>
        </w:rPr>
        <w:t>Cubbage</w:t>
      </w:r>
      <w:proofErr w:type="spellEnd"/>
      <w:r w:rsidRPr="00797927">
        <w:rPr>
          <w:rFonts w:ascii="Arial" w:eastAsia="Times New Roman" w:hAnsi="Arial" w:cs="Arial"/>
          <w:color w:val="222222"/>
          <w:sz w:val="24"/>
          <w:szCs w:val="24"/>
        </w:rPr>
        <w:t>, Ph.D.</w:t>
      </w:r>
    </w:p>
    <w:p w14:paraId="4C60E852" w14:textId="77777777" w:rsidR="00797927" w:rsidRPr="00797927" w:rsidRDefault="00797927" w:rsidP="00797927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>Environmental epidemiologist in public health</w:t>
      </w:r>
    </w:p>
    <w:p w14:paraId="3CBD65C9" w14:textId="77777777" w:rsidR="00797927" w:rsidRPr="00797927" w:rsidRDefault="00797927" w:rsidP="00797927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797927">
        <w:rPr>
          <w:rFonts w:ascii="Arial" w:eastAsia="Times New Roman" w:hAnsi="Arial" w:cs="Arial"/>
          <w:color w:val="222222"/>
          <w:sz w:val="24"/>
          <w:szCs w:val="24"/>
        </w:rPr>
        <w:t>March 14, 2020</w:t>
      </w:r>
    </w:p>
    <w:p w14:paraId="14AC3017" w14:textId="77777777" w:rsidR="00FB60D9" w:rsidRDefault="00FB60D9"/>
    <w:sectPr w:rsidR="00FB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874BE"/>
    <w:multiLevelType w:val="hybridMultilevel"/>
    <w:tmpl w:val="2F229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27"/>
    <w:rsid w:val="002A7ABE"/>
    <w:rsid w:val="00797927"/>
    <w:rsid w:val="00AF27A4"/>
    <w:rsid w:val="00BD5C4B"/>
    <w:rsid w:val="00EB4B48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DD05"/>
  <w15:chartTrackingRefBased/>
  <w15:docId w15:val="{7701002A-17A0-4617-942E-9CF91BAB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Hartwell</dc:creator>
  <cp:keywords/>
  <dc:description/>
  <cp:lastModifiedBy>Katie Hartwell</cp:lastModifiedBy>
  <cp:revision>1</cp:revision>
  <dcterms:created xsi:type="dcterms:W3CDTF">2020-03-14T12:47:00Z</dcterms:created>
  <dcterms:modified xsi:type="dcterms:W3CDTF">2020-03-18T17:49:00Z</dcterms:modified>
</cp:coreProperties>
</file>